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2C2A7D" w:rsidP="002C2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E7B0C" w:rsidRPr="002C2A7D" w:rsidP="002C2A7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C2A7D">
        <w:rPr>
          <w:rFonts w:ascii="Times New Roman" w:hAnsi="Times New Roman" w:cs="Times New Roman"/>
          <w:b/>
          <w:sz w:val="24"/>
        </w:rPr>
        <w:t>Nurse practice</w:t>
      </w: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937E23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37E23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E7B0C" w:rsidRP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>Author</w:t>
      </w:r>
    </w:p>
    <w:p w:rsidR="00AE7B0C" w:rsidRP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>Institutional Affiliation</w:t>
      </w:r>
    </w:p>
    <w:p w:rsidR="00AE7B0C" w:rsidRP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>Instructor</w:t>
      </w:r>
    </w:p>
    <w:p w:rsidR="00AE7B0C" w:rsidRP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>Course code</w:t>
      </w:r>
    </w:p>
    <w:p w:rsidR="00AE7B0C" w:rsidRPr="002C2A7D" w:rsidP="002C2A7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>Date of submission</w:t>
      </w:r>
    </w:p>
    <w:p w:rsidR="00AE7B0C" w:rsidRPr="002C2A7D" w:rsidP="002C2A7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E7B0C" w:rsidRPr="002C2A7D" w:rsidP="002C2A7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DA4982" w:rsidRPr="004B3E94" w:rsidP="004B3E9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B3E94">
        <w:rPr>
          <w:rFonts w:ascii="Times New Roman" w:hAnsi="Times New Roman" w:cs="Times New Roman"/>
          <w:b/>
          <w:sz w:val="24"/>
        </w:rPr>
        <w:t>Introduction</w:t>
      </w:r>
    </w:p>
    <w:p w:rsidR="008A6ABA" w:rsidRPr="002C2A7D" w:rsidP="00937E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>Admittedly</w:t>
      </w:r>
      <w:r w:rsidRPr="002C2A7D" w:rsidR="00E566EC">
        <w:rPr>
          <w:rFonts w:ascii="Times New Roman" w:hAnsi="Times New Roman" w:cs="Times New Roman"/>
          <w:sz w:val="24"/>
        </w:rPr>
        <w:t xml:space="preserve">, the medical field particularly </w:t>
      </w:r>
      <w:r w:rsidRPr="002C2A7D" w:rsidR="00F509A8">
        <w:rPr>
          <w:rFonts w:ascii="Times New Roman" w:hAnsi="Times New Roman" w:cs="Times New Roman"/>
          <w:sz w:val="24"/>
        </w:rPr>
        <w:t xml:space="preserve">those touching on patient care such as nursing </w:t>
      </w:r>
      <w:r w:rsidRPr="002C2A7D" w:rsidR="00895210">
        <w:rPr>
          <w:rFonts w:ascii="Times New Roman" w:hAnsi="Times New Roman" w:cs="Times New Roman"/>
          <w:sz w:val="24"/>
        </w:rPr>
        <w:t xml:space="preserve">and physician practice, </w:t>
      </w:r>
      <w:r w:rsidRPr="002C2A7D" w:rsidR="00E435AB">
        <w:rPr>
          <w:rFonts w:ascii="Times New Roman" w:hAnsi="Times New Roman" w:cs="Times New Roman"/>
          <w:sz w:val="24"/>
        </w:rPr>
        <w:t>require the implementation of well</w:t>
      </w:r>
      <w:r w:rsidRPr="002C2A7D" w:rsidR="004F091A">
        <w:rPr>
          <w:rFonts w:ascii="Times New Roman" w:hAnsi="Times New Roman" w:cs="Times New Roman"/>
          <w:sz w:val="24"/>
        </w:rPr>
        <w:t xml:space="preserve">-thought practices </w:t>
      </w:r>
      <w:r w:rsidRPr="002C2A7D" w:rsidR="00A07138">
        <w:rPr>
          <w:rFonts w:ascii="Times New Roman" w:hAnsi="Times New Roman" w:cs="Times New Roman"/>
          <w:sz w:val="24"/>
        </w:rPr>
        <w:t xml:space="preserve">that are particularly aimed at </w:t>
      </w:r>
      <w:r w:rsidRPr="002C2A7D" w:rsidR="002C6CE0">
        <w:rPr>
          <w:rFonts w:ascii="Times New Roman" w:hAnsi="Times New Roman" w:cs="Times New Roman"/>
          <w:sz w:val="24"/>
        </w:rPr>
        <w:t>enhancing optimal care and safety for the patients.</w:t>
      </w:r>
      <w:r w:rsidRPr="002C2A7D" w:rsidR="00707925">
        <w:rPr>
          <w:rFonts w:ascii="Times New Roman" w:hAnsi="Times New Roman" w:cs="Times New Roman"/>
          <w:sz w:val="24"/>
        </w:rPr>
        <w:t xml:space="preserve"> Arguably, nurse practitioners need to be very careful in their practice </w:t>
      </w:r>
      <w:r w:rsidRPr="002C2A7D" w:rsidR="002C2615">
        <w:rPr>
          <w:rFonts w:ascii="Times New Roman" w:hAnsi="Times New Roman" w:cs="Times New Roman"/>
          <w:sz w:val="24"/>
        </w:rPr>
        <w:t xml:space="preserve">and avoid </w:t>
      </w:r>
      <w:r w:rsidRPr="002C2A7D" w:rsidR="002A7411">
        <w:rPr>
          <w:rFonts w:ascii="Times New Roman" w:hAnsi="Times New Roman" w:cs="Times New Roman"/>
          <w:sz w:val="24"/>
        </w:rPr>
        <w:t xml:space="preserve">improper or unskilled treatment of patients </w:t>
      </w:r>
      <w:r w:rsidRPr="002C2A7D" w:rsidR="00F54C7B">
        <w:rPr>
          <w:rFonts w:ascii="Times New Roman" w:hAnsi="Times New Roman" w:cs="Times New Roman"/>
          <w:sz w:val="24"/>
        </w:rPr>
        <w:t xml:space="preserve">as this may amount to </w:t>
      </w:r>
      <w:r w:rsidRPr="002C2A7D" w:rsidR="00C90191">
        <w:rPr>
          <w:rFonts w:ascii="Times New Roman" w:hAnsi="Times New Roman" w:cs="Times New Roman"/>
          <w:sz w:val="24"/>
        </w:rPr>
        <w:t xml:space="preserve">negligence. </w:t>
      </w:r>
      <w:r w:rsidRPr="002C2A7D" w:rsidR="00B124C2">
        <w:rPr>
          <w:rFonts w:ascii="Times New Roman" w:hAnsi="Times New Roman" w:cs="Times New Roman"/>
          <w:sz w:val="24"/>
        </w:rPr>
        <w:t xml:space="preserve">Nurses </w:t>
      </w:r>
      <w:r w:rsidRPr="002C2A7D" w:rsidR="00DD100D">
        <w:rPr>
          <w:rFonts w:ascii="Times New Roman" w:hAnsi="Times New Roman" w:cs="Times New Roman"/>
          <w:sz w:val="24"/>
        </w:rPr>
        <w:t xml:space="preserve">may be held liable for the damages they cause their patients </w:t>
      </w:r>
      <w:r w:rsidRPr="002C2A7D" w:rsidR="00B96A6A">
        <w:rPr>
          <w:rFonts w:ascii="Times New Roman" w:hAnsi="Times New Roman" w:cs="Times New Roman"/>
          <w:sz w:val="24"/>
        </w:rPr>
        <w:t xml:space="preserve">due to </w:t>
      </w:r>
      <w:r w:rsidRPr="002C2A7D" w:rsidR="00905040">
        <w:rPr>
          <w:rFonts w:ascii="Times New Roman" w:hAnsi="Times New Roman" w:cs="Times New Roman"/>
          <w:sz w:val="24"/>
        </w:rPr>
        <w:t xml:space="preserve">improper administration of drugs, </w:t>
      </w:r>
      <w:r w:rsidRPr="002C2A7D" w:rsidR="00B30331">
        <w:rPr>
          <w:rFonts w:ascii="Times New Roman" w:hAnsi="Times New Roman" w:cs="Times New Roman"/>
          <w:sz w:val="24"/>
        </w:rPr>
        <w:t xml:space="preserve">giving improper medical </w:t>
      </w:r>
      <w:r w:rsidRPr="002C2A7D" w:rsidR="00BE030D">
        <w:rPr>
          <w:rFonts w:ascii="Times New Roman" w:hAnsi="Times New Roman" w:cs="Times New Roman"/>
          <w:sz w:val="24"/>
        </w:rPr>
        <w:t>advice</w:t>
      </w:r>
      <w:r w:rsidRPr="002C2A7D" w:rsidR="00B30331">
        <w:rPr>
          <w:rFonts w:ascii="Times New Roman" w:hAnsi="Times New Roman" w:cs="Times New Roman"/>
          <w:sz w:val="24"/>
        </w:rPr>
        <w:t xml:space="preserve"> and </w:t>
      </w:r>
      <w:r w:rsidRPr="002C2A7D" w:rsidR="009E507F">
        <w:rPr>
          <w:rFonts w:ascii="Times New Roman" w:hAnsi="Times New Roman" w:cs="Times New Roman"/>
          <w:sz w:val="24"/>
        </w:rPr>
        <w:t xml:space="preserve">performing </w:t>
      </w:r>
      <w:r w:rsidRPr="002C2A7D" w:rsidR="00FA5980">
        <w:rPr>
          <w:rFonts w:ascii="Times New Roman" w:hAnsi="Times New Roman" w:cs="Times New Roman"/>
          <w:sz w:val="24"/>
        </w:rPr>
        <w:t>inappropriate</w:t>
      </w:r>
      <w:r w:rsidRPr="002C2A7D" w:rsidR="009E507F">
        <w:rPr>
          <w:rFonts w:ascii="Times New Roman" w:hAnsi="Times New Roman" w:cs="Times New Roman"/>
          <w:sz w:val="24"/>
        </w:rPr>
        <w:t xml:space="preserve"> medical </w:t>
      </w:r>
      <w:r w:rsidRPr="002C2A7D" w:rsidR="00FA5980">
        <w:rPr>
          <w:rFonts w:ascii="Times New Roman" w:hAnsi="Times New Roman" w:cs="Times New Roman"/>
          <w:sz w:val="24"/>
        </w:rPr>
        <w:t>operations</w:t>
      </w:r>
      <w:sdt>
        <w:sdtPr>
          <w:rPr>
            <w:rFonts w:ascii="Times New Roman" w:hAnsi="Times New Roman" w:cs="Times New Roman"/>
            <w:sz w:val="24"/>
          </w:rPr>
          <w:id w:val="1047958684"/>
          <w:citation/>
        </w:sdtPr>
        <w:sdtContent>
          <w:r w:rsidR="008C502A">
            <w:rPr>
              <w:rFonts w:ascii="Times New Roman" w:hAnsi="Times New Roman" w:cs="Times New Roman"/>
              <w:sz w:val="24"/>
            </w:rPr>
            <w:fldChar w:fldCharType="begin"/>
          </w:r>
          <w:r w:rsidR="008C502A">
            <w:rPr>
              <w:rFonts w:ascii="Times New Roman" w:hAnsi="Times New Roman" w:cs="Times New Roman"/>
              <w:sz w:val="24"/>
            </w:rPr>
            <w:instrText xml:space="preserve"> CITATION Cro06 \l 1033 </w:instrText>
          </w:r>
          <w:r w:rsidR="008C502A">
            <w:rPr>
              <w:rFonts w:ascii="Times New Roman" w:hAnsi="Times New Roman" w:cs="Times New Roman"/>
              <w:sz w:val="24"/>
            </w:rPr>
            <w:fldChar w:fldCharType="separate"/>
          </w:r>
          <w:r w:rsidR="008C502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8C502A" w:rsidR="008C502A">
            <w:rPr>
              <w:rFonts w:ascii="Times New Roman" w:hAnsi="Times New Roman" w:cs="Times New Roman"/>
              <w:noProof/>
              <w:sz w:val="24"/>
            </w:rPr>
            <w:t>(Croke, 2006)</w:t>
          </w:r>
          <w:r w:rsidR="008C502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C2A7D" w:rsidR="009E507F">
        <w:rPr>
          <w:rFonts w:ascii="Times New Roman" w:hAnsi="Times New Roman" w:cs="Times New Roman"/>
          <w:sz w:val="24"/>
        </w:rPr>
        <w:t>.</w:t>
      </w:r>
      <w:r w:rsidRPr="002C2A7D" w:rsidR="00FA5980">
        <w:rPr>
          <w:rFonts w:ascii="Times New Roman" w:hAnsi="Times New Roman" w:cs="Times New Roman"/>
          <w:sz w:val="24"/>
        </w:rPr>
        <w:t xml:space="preserve"> </w:t>
      </w:r>
      <w:r w:rsidRPr="002C2A7D" w:rsidR="00ED3C14">
        <w:rPr>
          <w:rFonts w:ascii="Times New Roman" w:hAnsi="Times New Roman" w:cs="Times New Roman"/>
          <w:sz w:val="24"/>
        </w:rPr>
        <w:t xml:space="preserve">It is essential to understand that </w:t>
      </w:r>
      <w:r w:rsidRPr="002C2A7D" w:rsidR="00FF0ED9">
        <w:rPr>
          <w:rFonts w:ascii="Times New Roman" w:hAnsi="Times New Roman" w:cs="Times New Roman"/>
          <w:sz w:val="24"/>
        </w:rPr>
        <w:t xml:space="preserve">negligence </w:t>
      </w:r>
      <w:r w:rsidRPr="002C2A7D" w:rsidR="00846FE9">
        <w:rPr>
          <w:rFonts w:ascii="Times New Roman" w:hAnsi="Times New Roman" w:cs="Times New Roman"/>
          <w:sz w:val="24"/>
        </w:rPr>
        <w:t>may significantly affect the quality of patient care provided by the nurses and other practitioners.</w:t>
      </w:r>
      <w:r w:rsidRPr="002C2A7D" w:rsidR="00420FFA">
        <w:rPr>
          <w:rFonts w:ascii="Times New Roman" w:hAnsi="Times New Roman" w:cs="Times New Roman"/>
          <w:sz w:val="24"/>
        </w:rPr>
        <w:t xml:space="preserve"> </w:t>
      </w:r>
      <w:r w:rsidRPr="002C2A7D" w:rsidR="00FE7141">
        <w:rPr>
          <w:rFonts w:ascii="Times New Roman" w:hAnsi="Times New Roman" w:cs="Times New Roman"/>
          <w:sz w:val="24"/>
        </w:rPr>
        <w:t xml:space="preserve">Negligence in part may result from an incompetent performance </w:t>
      </w:r>
      <w:r w:rsidRPr="002C2A7D" w:rsidR="00A1565C">
        <w:rPr>
          <w:rFonts w:ascii="Times New Roman" w:hAnsi="Times New Roman" w:cs="Times New Roman"/>
          <w:sz w:val="24"/>
        </w:rPr>
        <w:t xml:space="preserve">by </w:t>
      </w:r>
      <w:r w:rsidRPr="002C2A7D" w:rsidR="00F73A6B">
        <w:rPr>
          <w:rFonts w:ascii="Times New Roman" w:hAnsi="Times New Roman" w:cs="Times New Roman"/>
          <w:sz w:val="24"/>
        </w:rPr>
        <w:t>practitioners</w:t>
      </w:r>
      <w:r w:rsidRPr="002C2A7D">
        <w:rPr>
          <w:rFonts w:ascii="Times New Roman" w:hAnsi="Times New Roman" w:cs="Times New Roman"/>
          <w:sz w:val="24"/>
        </w:rPr>
        <w:t>.</w:t>
      </w:r>
    </w:p>
    <w:p w:rsidR="000D2F97" w:rsidRPr="00F529C3" w:rsidP="00F529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529C3">
        <w:rPr>
          <w:rFonts w:ascii="Times New Roman" w:hAnsi="Times New Roman" w:cs="Times New Roman"/>
          <w:b/>
          <w:sz w:val="24"/>
        </w:rPr>
        <w:t xml:space="preserve">The primary problems </w:t>
      </w:r>
      <w:r w:rsidRPr="00F529C3" w:rsidR="00937E23">
        <w:rPr>
          <w:rFonts w:ascii="Times New Roman" w:hAnsi="Times New Roman" w:cs="Times New Roman"/>
          <w:b/>
          <w:sz w:val="24"/>
        </w:rPr>
        <w:t>and the role played by the Nurses</w:t>
      </w:r>
    </w:p>
    <w:p w:rsidR="00F5519F" w:rsidRPr="002C2A7D" w:rsidP="00937E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 xml:space="preserve">For this reason, due to the risks of litigation against nurses, </w:t>
      </w:r>
      <w:r w:rsidRPr="002C2A7D" w:rsidR="008476DB">
        <w:rPr>
          <w:rFonts w:ascii="Times New Roman" w:hAnsi="Times New Roman" w:cs="Times New Roman"/>
          <w:sz w:val="24"/>
        </w:rPr>
        <w:t xml:space="preserve">nurses must become very </w:t>
      </w:r>
      <w:r w:rsidRPr="002C2A7D" w:rsidR="005D4910">
        <w:rPr>
          <w:rFonts w:ascii="Times New Roman" w:hAnsi="Times New Roman" w:cs="Times New Roman"/>
          <w:sz w:val="24"/>
        </w:rPr>
        <w:t xml:space="preserve">careful by ensuring that they practise within the ethical </w:t>
      </w:r>
      <w:r w:rsidRPr="002C2A7D" w:rsidR="00162150">
        <w:rPr>
          <w:rFonts w:ascii="Times New Roman" w:hAnsi="Times New Roman" w:cs="Times New Roman"/>
          <w:sz w:val="24"/>
        </w:rPr>
        <w:t xml:space="preserve">boundaries of the </w:t>
      </w:r>
      <w:r w:rsidRPr="002C2A7D" w:rsidR="00315578">
        <w:rPr>
          <w:rFonts w:ascii="Times New Roman" w:hAnsi="Times New Roman" w:cs="Times New Roman"/>
          <w:sz w:val="24"/>
        </w:rPr>
        <w:t>relevant laws and legal doctrines</w:t>
      </w:r>
      <w:sdt>
        <w:sdtPr>
          <w:rPr>
            <w:rFonts w:ascii="Times New Roman" w:hAnsi="Times New Roman" w:cs="Times New Roman"/>
            <w:sz w:val="24"/>
          </w:rPr>
          <w:id w:val="-9216583"/>
          <w:citation/>
        </w:sdtPr>
        <w:sdtContent>
          <w:r w:rsidR="007F219D">
            <w:rPr>
              <w:rFonts w:ascii="Times New Roman" w:hAnsi="Times New Roman" w:cs="Times New Roman"/>
              <w:sz w:val="24"/>
            </w:rPr>
            <w:fldChar w:fldCharType="begin"/>
          </w:r>
          <w:r w:rsidR="007F219D">
            <w:rPr>
              <w:rFonts w:ascii="Times New Roman" w:hAnsi="Times New Roman" w:cs="Times New Roman"/>
              <w:sz w:val="24"/>
            </w:rPr>
            <w:instrText xml:space="preserve"> CITATION OKe01 \l 1033 </w:instrText>
          </w:r>
          <w:r w:rsidR="007F219D">
            <w:rPr>
              <w:rFonts w:ascii="Times New Roman" w:hAnsi="Times New Roman" w:cs="Times New Roman"/>
              <w:sz w:val="24"/>
            </w:rPr>
            <w:fldChar w:fldCharType="separate"/>
          </w:r>
          <w:r w:rsidR="007F219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7F219D" w:rsidR="007F219D">
            <w:rPr>
              <w:rFonts w:ascii="Times New Roman" w:hAnsi="Times New Roman" w:cs="Times New Roman"/>
              <w:noProof/>
              <w:sz w:val="24"/>
            </w:rPr>
            <w:t>(O'Keefe, 2001)</w:t>
          </w:r>
          <w:r w:rsidR="007F219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C2A7D" w:rsidR="00315578">
        <w:rPr>
          <w:rFonts w:ascii="Times New Roman" w:hAnsi="Times New Roman" w:cs="Times New Roman"/>
          <w:sz w:val="24"/>
        </w:rPr>
        <w:t>.</w:t>
      </w:r>
      <w:r w:rsidRPr="002C2A7D" w:rsidR="004374E3">
        <w:rPr>
          <w:rFonts w:ascii="Times New Roman" w:hAnsi="Times New Roman" w:cs="Times New Roman"/>
          <w:sz w:val="24"/>
        </w:rPr>
        <w:t xml:space="preserve"> </w:t>
      </w:r>
      <w:r w:rsidRPr="002C2A7D" w:rsidR="008B39C7">
        <w:rPr>
          <w:rFonts w:ascii="Times New Roman" w:hAnsi="Times New Roman" w:cs="Times New Roman"/>
          <w:sz w:val="24"/>
        </w:rPr>
        <w:t xml:space="preserve">For </w:t>
      </w:r>
      <w:r w:rsidRPr="002C2A7D" w:rsidR="004A6A5F">
        <w:rPr>
          <w:rFonts w:ascii="Times New Roman" w:hAnsi="Times New Roman" w:cs="Times New Roman"/>
          <w:sz w:val="24"/>
        </w:rPr>
        <w:t>instance,</w:t>
      </w:r>
      <w:r w:rsidRPr="002C2A7D" w:rsidR="008B39C7">
        <w:rPr>
          <w:rFonts w:ascii="Times New Roman" w:hAnsi="Times New Roman" w:cs="Times New Roman"/>
          <w:sz w:val="24"/>
        </w:rPr>
        <w:t xml:space="preserve"> as observed in the first case scenario where the nurse had </w:t>
      </w:r>
      <w:r w:rsidR="0092270B">
        <w:rPr>
          <w:rFonts w:ascii="Times New Roman" w:hAnsi="Times New Roman" w:cs="Times New Roman"/>
          <w:sz w:val="24"/>
        </w:rPr>
        <w:t>evidently neglected her</w:t>
      </w:r>
      <w:r w:rsidRPr="002C2A7D" w:rsidR="003D3E5C">
        <w:rPr>
          <w:rFonts w:ascii="Times New Roman" w:hAnsi="Times New Roman" w:cs="Times New Roman"/>
          <w:sz w:val="24"/>
        </w:rPr>
        <w:t xml:space="preserve"> duties as a nurse</w:t>
      </w:r>
      <w:r w:rsidRPr="002C2A7D" w:rsidR="00856874">
        <w:rPr>
          <w:rFonts w:ascii="Times New Roman" w:hAnsi="Times New Roman" w:cs="Times New Roman"/>
          <w:sz w:val="24"/>
        </w:rPr>
        <w:t xml:space="preserve">. As </w:t>
      </w:r>
      <w:r w:rsidRPr="002C2A7D" w:rsidR="00525836">
        <w:rPr>
          <w:rFonts w:ascii="Times New Roman" w:hAnsi="Times New Roman" w:cs="Times New Roman"/>
          <w:sz w:val="24"/>
        </w:rPr>
        <w:t xml:space="preserve">a nurse, it is believed that her </w:t>
      </w:r>
      <w:r w:rsidRPr="002C2A7D" w:rsidR="002652DB">
        <w:rPr>
          <w:rFonts w:ascii="Times New Roman" w:hAnsi="Times New Roman" w:cs="Times New Roman"/>
          <w:sz w:val="24"/>
        </w:rPr>
        <w:t xml:space="preserve">lack </w:t>
      </w:r>
      <w:r w:rsidRPr="002C2A7D" w:rsidR="0085775C">
        <w:rPr>
          <w:rFonts w:ascii="Times New Roman" w:hAnsi="Times New Roman" w:cs="Times New Roman"/>
          <w:sz w:val="24"/>
        </w:rPr>
        <w:t xml:space="preserve">of concern </w:t>
      </w:r>
      <w:r w:rsidR="0092270B">
        <w:rPr>
          <w:rFonts w:ascii="Times New Roman" w:hAnsi="Times New Roman" w:cs="Times New Roman"/>
          <w:sz w:val="24"/>
        </w:rPr>
        <w:t xml:space="preserve">not </w:t>
      </w:r>
      <w:r w:rsidRPr="002C2A7D" w:rsidR="0085775C">
        <w:rPr>
          <w:rFonts w:ascii="Times New Roman" w:hAnsi="Times New Roman" w:cs="Times New Roman"/>
          <w:sz w:val="24"/>
        </w:rPr>
        <w:t xml:space="preserve">only </w:t>
      </w:r>
      <w:r w:rsidRPr="002C2A7D" w:rsidR="009A1723">
        <w:rPr>
          <w:rFonts w:ascii="Times New Roman" w:hAnsi="Times New Roman" w:cs="Times New Roman"/>
          <w:sz w:val="24"/>
        </w:rPr>
        <w:t>exacerbated</w:t>
      </w:r>
      <w:r w:rsidRPr="002C2A7D" w:rsidR="0085775C">
        <w:rPr>
          <w:rFonts w:ascii="Times New Roman" w:hAnsi="Times New Roman" w:cs="Times New Roman"/>
          <w:sz w:val="24"/>
        </w:rPr>
        <w:t xml:space="preserve"> the </w:t>
      </w:r>
      <w:r w:rsidRPr="002C2A7D" w:rsidR="00E86710">
        <w:rPr>
          <w:rFonts w:ascii="Times New Roman" w:hAnsi="Times New Roman" w:cs="Times New Roman"/>
          <w:sz w:val="24"/>
        </w:rPr>
        <w:t xml:space="preserve">pain </w:t>
      </w:r>
      <w:r w:rsidRPr="002C2A7D" w:rsidR="00D373DE">
        <w:rPr>
          <w:rFonts w:ascii="Times New Roman" w:hAnsi="Times New Roman" w:cs="Times New Roman"/>
          <w:sz w:val="24"/>
        </w:rPr>
        <w:t xml:space="preserve">and injury </w:t>
      </w:r>
      <w:r w:rsidR="00375E73">
        <w:rPr>
          <w:rFonts w:ascii="Times New Roman" w:hAnsi="Times New Roman" w:cs="Times New Roman"/>
          <w:sz w:val="24"/>
        </w:rPr>
        <w:t>but also caused</w:t>
      </w:r>
      <w:r w:rsidRPr="002C2A7D" w:rsidR="009A1723">
        <w:rPr>
          <w:rFonts w:ascii="Times New Roman" w:hAnsi="Times New Roman" w:cs="Times New Roman"/>
          <w:sz w:val="24"/>
        </w:rPr>
        <w:t xml:space="preserve"> the death of Mr </w:t>
      </w:r>
      <w:r w:rsidRPr="002C2A7D" w:rsidR="00E912EF">
        <w:rPr>
          <w:rFonts w:ascii="Times New Roman" w:hAnsi="Times New Roman" w:cs="Times New Roman"/>
          <w:sz w:val="24"/>
        </w:rPr>
        <w:t>Floyd</w:t>
      </w:r>
      <w:r w:rsidR="00F7116E">
        <w:rPr>
          <w:rFonts w:ascii="Times New Roman" w:hAnsi="Times New Roman" w:cs="Times New Roman"/>
          <w:sz w:val="24"/>
        </w:rPr>
        <w:t xml:space="preserve">. </w:t>
      </w:r>
      <w:r w:rsidRPr="002C2A7D" w:rsidR="00352344">
        <w:rPr>
          <w:rFonts w:ascii="Times New Roman" w:hAnsi="Times New Roman" w:cs="Times New Roman"/>
          <w:sz w:val="24"/>
        </w:rPr>
        <w:t xml:space="preserve">In this case, nurse </w:t>
      </w:r>
      <w:r w:rsidRPr="002C2A7D" w:rsidR="00B66F56">
        <w:rPr>
          <w:rFonts w:ascii="Times New Roman" w:hAnsi="Times New Roman" w:cs="Times New Roman"/>
          <w:sz w:val="24"/>
        </w:rPr>
        <w:t xml:space="preserve">Lunsford had acted in breach of duty </w:t>
      </w:r>
      <w:r w:rsidRPr="002C2A7D" w:rsidR="00736962">
        <w:rPr>
          <w:rFonts w:ascii="Times New Roman" w:hAnsi="Times New Roman" w:cs="Times New Roman"/>
          <w:sz w:val="24"/>
        </w:rPr>
        <w:t xml:space="preserve">by failing to give the patient the necessary </w:t>
      </w:r>
      <w:r w:rsidRPr="002C2A7D" w:rsidR="00FA0797">
        <w:rPr>
          <w:rFonts w:ascii="Times New Roman" w:hAnsi="Times New Roman" w:cs="Times New Roman"/>
          <w:sz w:val="24"/>
        </w:rPr>
        <w:t xml:space="preserve">CPR </w:t>
      </w:r>
      <w:r w:rsidRPr="002C2A7D" w:rsidR="000307E4">
        <w:rPr>
          <w:rFonts w:ascii="Times New Roman" w:hAnsi="Times New Roman" w:cs="Times New Roman"/>
          <w:sz w:val="24"/>
        </w:rPr>
        <w:t xml:space="preserve">before </w:t>
      </w:r>
      <w:r w:rsidRPr="002C2A7D" w:rsidR="001B28C7">
        <w:rPr>
          <w:rFonts w:ascii="Times New Roman" w:hAnsi="Times New Roman" w:cs="Times New Roman"/>
          <w:sz w:val="24"/>
        </w:rPr>
        <w:t>referring</w:t>
      </w:r>
      <w:r w:rsidRPr="002C2A7D" w:rsidR="000307E4">
        <w:rPr>
          <w:rFonts w:ascii="Times New Roman" w:hAnsi="Times New Roman" w:cs="Times New Roman"/>
          <w:sz w:val="24"/>
        </w:rPr>
        <w:t xml:space="preserve"> him to </w:t>
      </w:r>
      <w:r w:rsidRPr="002C2A7D" w:rsidR="001B28C7">
        <w:rPr>
          <w:rFonts w:ascii="Times New Roman" w:hAnsi="Times New Roman" w:cs="Times New Roman"/>
          <w:sz w:val="24"/>
        </w:rPr>
        <w:t>Valley Baptist Hospital.</w:t>
      </w:r>
      <w:r w:rsidRPr="002C2A7D" w:rsidR="003956E2">
        <w:rPr>
          <w:rFonts w:ascii="Times New Roman" w:hAnsi="Times New Roman" w:cs="Times New Roman"/>
          <w:sz w:val="24"/>
        </w:rPr>
        <w:t xml:space="preserve"> </w:t>
      </w:r>
      <w:r w:rsidRPr="002C2A7D" w:rsidR="0011771F">
        <w:rPr>
          <w:rFonts w:ascii="Times New Roman" w:hAnsi="Times New Roman" w:cs="Times New Roman"/>
          <w:sz w:val="24"/>
        </w:rPr>
        <w:t xml:space="preserve">It is noted that despite Mr Floyd </w:t>
      </w:r>
      <w:r w:rsidRPr="002C2A7D" w:rsidR="009B6B54">
        <w:rPr>
          <w:rFonts w:ascii="Times New Roman" w:hAnsi="Times New Roman" w:cs="Times New Roman"/>
          <w:sz w:val="24"/>
        </w:rPr>
        <w:t>complaining</w:t>
      </w:r>
      <w:r w:rsidRPr="002C2A7D" w:rsidR="0011771F">
        <w:rPr>
          <w:rFonts w:ascii="Times New Roman" w:hAnsi="Times New Roman" w:cs="Times New Roman"/>
          <w:sz w:val="24"/>
        </w:rPr>
        <w:t xml:space="preserve"> of pain, </w:t>
      </w:r>
      <w:r w:rsidRPr="002C2A7D" w:rsidR="005706C8">
        <w:rPr>
          <w:rFonts w:ascii="Times New Roman" w:hAnsi="Times New Roman" w:cs="Times New Roman"/>
          <w:sz w:val="24"/>
        </w:rPr>
        <w:t xml:space="preserve">Nurse Lunsford </w:t>
      </w:r>
      <w:r w:rsidRPr="002C2A7D" w:rsidR="00000463">
        <w:rPr>
          <w:rFonts w:ascii="Times New Roman" w:hAnsi="Times New Roman" w:cs="Times New Roman"/>
          <w:sz w:val="24"/>
        </w:rPr>
        <w:t xml:space="preserve">did not carry out </w:t>
      </w:r>
      <w:r w:rsidR="00F7116E">
        <w:rPr>
          <w:rFonts w:ascii="Times New Roman" w:hAnsi="Times New Roman" w:cs="Times New Roman"/>
          <w:sz w:val="24"/>
        </w:rPr>
        <w:t xml:space="preserve">any </w:t>
      </w:r>
      <w:r w:rsidRPr="002C2A7D" w:rsidR="00000463">
        <w:rPr>
          <w:rFonts w:ascii="Times New Roman" w:hAnsi="Times New Roman" w:cs="Times New Roman"/>
          <w:sz w:val="24"/>
        </w:rPr>
        <w:t xml:space="preserve">first aid despite suspecting </w:t>
      </w:r>
      <w:r w:rsidRPr="002C2A7D" w:rsidR="00D22DFE">
        <w:rPr>
          <w:rFonts w:ascii="Times New Roman" w:hAnsi="Times New Roman" w:cs="Times New Roman"/>
          <w:sz w:val="24"/>
        </w:rPr>
        <w:t>cardiac involvement.</w:t>
      </w:r>
      <w:r w:rsidRPr="002C2A7D" w:rsidR="009B6B54">
        <w:rPr>
          <w:rFonts w:ascii="Times New Roman" w:hAnsi="Times New Roman" w:cs="Times New Roman"/>
          <w:sz w:val="24"/>
        </w:rPr>
        <w:t xml:space="preserve"> </w:t>
      </w:r>
    </w:p>
    <w:p w:rsidR="008B192B" w:rsidP="00937E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B192B" w:rsidP="00937E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8E6DCA" w:rsidRPr="002C2A7D" w:rsidP="00937E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 xml:space="preserve">In the </w:t>
      </w:r>
      <w:r w:rsidRPr="002C2A7D" w:rsidR="00DA60AA">
        <w:rPr>
          <w:rFonts w:ascii="Times New Roman" w:hAnsi="Times New Roman" w:cs="Times New Roman"/>
          <w:sz w:val="24"/>
        </w:rPr>
        <w:t>first</w:t>
      </w:r>
      <w:r w:rsidRPr="002C2A7D">
        <w:rPr>
          <w:rFonts w:ascii="Times New Roman" w:hAnsi="Times New Roman" w:cs="Times New Roman"/>
          <w:sz w:val="24"/>
        </w:rPr>
        <w:t xml:space="preserve"> case scenario, </w:t>
      </w:r>
      <w:r w:rsidRPr="002C2A7D" w:rsidR="00BF58C1">
        <w:rPr>
          <w:rFonts w:ascii="Times New Roman" w:hAnsi="Times New Roman" w:cs="Times New Roman"/>
          <w:sz w:val="24"/>
        </w:rPr>
        <w:t xml:space="preserve">the nurse had failed </w:t>
      </w:r>
      <w:r w:rsidRPr="002C2A7D" w:rsidR="00EA5691">
        <w:rPr>
          <w:rFonts w:ascii="Times New Roman" w:hAnsi="Times New Roman" w:cs="Times New Roman"/>
          <w:sz w:val="24"/>
        </w:rPr>
        <w:t xml:space="preserve">to </w:t>
      </w:r>
      <w:r w:rsidRPr="002C2A7D" w:rsidR="00B3713E">
        <w:rPr>
          <w:rFonts w:ascii="Times New Roman" w:hAnsi="Times New Roman" w:cs="Times New Roman"/>
          <w:sz w:val="24"/>
        </w:rPr>
        <w:t xml:space="preserve">properly assess the patient’s condition </w:t>
      </w:r>
      <w:r w:rsidRPr="002C2A7D" w:rsidR="00C63027">
        <w:rPr>
          <w:rFonts w:ascii="Times New Roman" w:hAnsi="Times New Roman" w:cs="Times New Roman"/>
          <w:sz w:val="24"/>
        </w:rPr>
        <w:t xml:space="preserve">and institute appropriate nursing actions </w:t>
      </w:r>
      <w:r w:rsidRPr="002C2A7D" w:rsidR="005F216A">
        <w:rPr>
          <w:rFonts w:ascii="Times New Roman" w:hAnsi="Times New Roman" w:cs="Times New Roman"/>
          <w:sz w:val="24"/>
        </w:rPr>
        <w:t xml:space="preserve">that could have stabilized the patient before </w:t>
      </w:r>
      <w:r w:rsidRPr="002C2A7D" w:rsidR="007C2E5F">
        <w:rPr>
          <w:rFonts w:ascii="Times New Roman" w:hAnsi="Times New Roman" w:cs="Times New Roman"/>
          <w:sz w:val="24"/>
        </w:rPr>
        <w:t>referring</w:t>
      </w:r>
      <w:r w:rsidRPr="002C2A7D" w:rsidR="000D2DCB">
        <w:rPr>
          <w:rFonts w:ascii="Times New Roman" w:hAnsi="Times New Roman" w:cs="Times New Roman"/>
          <w:sz w:val="24"/>
        </w:rPr>
        <w:t xml:space="preserve"> him to the other </w:t>
      </w:r>
      <w:r w:rsidRPr="002C2A7D" w:rsidR="007C2E5F">
        <w:rPr>
          <w:rFonts w:ascii="Times New Roman" w:hAnsi="Times New Roman" w:cs="Times New Roman"/>
          <w:sz w:val="24"/>
        </w:rPr>
        <w:t>hospital</w:t>
      </w:r>
      <w:r w:rsidRPr="002C2A7D" w:rsidR="000D2DCB">
        <w:rPr>
          <w:rFonts w:ascii="Times New Roman" w:hAnsi="Times New Roman" w:cs="Times New Roman"/>
          <w:sz w:val="24"/>
        </w:rPr>
        <w:t>.</w:t>
      </w:r>
      <w:r w:rsidRPr="002C2A7D" w:rsidR="007C2E5F">
        <w:rPr>
          <w:rFonts w:ascii="Times New Roman" w:hAnsi="Times New Roman" w:cs="Times New Roman"/>
          <w:sz w:val="24"/>
        </w:rPr>
        <w:t xml:space="preserve"> </w:t>
      </w:r>
      <w:r w:rsidRPr="002C2A7D" w:rsidR="002F0EB3">
        <w:rPr>
          <w:rFonts w:ascii="Times New Roman" w:hAnsi="Times New Roman" w:cs="Times New Roman"/>
          <w:sz w:val="24"/>
        </w:rPr>
        <w:t xml:space="preserve">However, despite </w:t>
      </w:r>
      <w:r w:rsidRPr="002C2A7D" w:rsidR="0062354F">
        <w:rPr>
          <w:rFonts w:ascii="Times New Roman" w:hAnsi="Times New Roman" w:cs="Times New Roman"/>
          <w:sz w:val="24"/>
        </w:rPr>
        <w:t xml:space="preserve">foreseeing the potential complications, she </w:t>
      </w:r>
      <w:r w:rsidRPr="002C2A7D" w:rsidR="00997BC9">
        <w:rPr>
          <w:rFonts w:ascii="Times New Roman" w:hAnsi="Times New Roman" w:cs="Times New Roman"/>
          <w:sz w:val="24"/>
        </w:rPr>
        <w:t xml:space="preserve">still </w:t>
      </w:r>
      <w:r w:rsidRPr="002C2A7D" w:rsidR="00C01E19">
        <w:rPr>
          <w:rFonts w:ascii="Times New Roman" w:hAnsi="Times New Roman" w:cs="Times New Roman"/>
          <w:sz w:val="24"/>
        </w:rPr>
        <w:t xml:space="preserve">instructed </w:t>
      </w:r>
      <w:r w:rsidRPr="002C2A7D" w:rsidR="00EC47D6">
        <w:rPr>
          <w:rFonts w:ascii="Times New Roman" w:hAnsi="Times New Roman" w:cs="Times New Roman"/>
          <w:sz w:val="24"/>
        </w:rPr>
        <w:t>Miss</w:t>
      </w:r>
      <w:r w:rsidRPr="002C2A7D" w:rsidR="00E51B8A">
        <w:rPr>
          <w:rFonts w:ascii="Times New Roman" w:hAnsi="Times New Roman" w:cs="Times New Roman"/>
          <w:sz w:val="24"/>
        </w:rPr>
        <w:t xml:space="preserve">. </w:t>
      </w:r>
      <w:r w:rsidRPr="002C2A7D" w:rsidR="003E51A2">
        <w:rPr>
          <w:rFonts w:ascii="Times New Roman" w:hAnsi="Times New Roman" w:cs="Times New Roman"/>
          <w:sz w:val="24"/>
        </w:rPr>
        <w:t xml:space="preserve">Farrell to take the patient </w:t>
      </w:r>
      <w:r w:rsidRPr="002C2A7D" w:rsidR="00B10C31">
        <w:rPr>
          <w:rFonts w:ascii="Times New Roman" w:hAnsi="Times New Roman" w:cs="Times New Roman"/>
          <w:sz w:val="24"/>
        </w:rPr>
        <w:t xml:space="preserve">to Valley </w:t>
      </w:r>
      <w:r w:rsidRPr="002C2A7D" w:rsidR="003B08F3">
        <w:rPr>
          <w:rFonts w:ascii="Times New Roman" w:hAnsi="Times New Roman" w:cs="Times New Roman"/>
          <w:sz w:val="24"/>
        </w:rPr>
        <w:t xml:space="preserve">Baptist Hospital, 24 miles away without any </w:t>
      </w:r>
      <w:r w:rsidRPr="002C2A7D" w:rsidR="00A20974">
        <w:rPr>
          <w:rFonts w:ascii="Times New Roman" w:hAnsi="Times New Roman" w:cs="Times New Roman"/>
          <w:sz w:val="24"/>
        </w:rPr>
        <w:t>stabilization measures.</w:t>
      </w:r>
    </w:p>
    <w:p w:rsidR="009B6B54" w:rsidP="00937E2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C2A7D">
        <w:rPr>
          <w:rFonts w:ascii="Times New Roman" w:hAnsi="Times New Roman" w:cs="Times New Roman"/>
          <w:sz w:val="24"/>
        </w:rPr>
        <w:t xml:space="preserve">In the second case scenario, </w:t>
      </w:r>
      <w:r w:rsidRPr="002C2A7D" w:rsidR="00D916BE">
        <w:rPr>
          <w:rFonts w:ascii="Times New Roman" w:hAnsi="Times New Roman" w:cs="Times New Roman"/>
          <w:sz w:val="24"/>
        </w:rPr>
        <w:t>the nurse had operated</w:t>
      </w:r>
      <w:r w:rsidRPr="002C2A7D" w:rsidR="009D6724">
        <w:rPr>
          <w:rFonts w:ascii="Times New Roman" w:hAnsi="Times New Roman" w:cs="Times New Roman"/>
          <w:sz w:val="24"/>
        </w:rPr>
        <w:t xml:space="preserve"> on the wrong site even after the patient had </w:t>
      </w:r>
      <w:r w:rsidR="00075413">
        <w:rPr>
          <w:rFonts w:ascii="Times New Roman" w:hAnsi="Times New Roman" w:cs="Times New Roman"/>
          <w:sz w:val="24"/>
        </w:rPr>
        <w:t>raised concern regarding</w:t>
      </w:r>
      <w:r w:rsidRPr="002C2A7D" w:rsidR="00500C3D">
        <w:rPr>
          <w:rFonts w:ascii="Times New Roman" w:hAnsi="Times New Roman" w:cs="Times New Roman"/>
          <w:sz w:val="24"/>
        </w:rPr>
        <w:t xml:space="preserve"> </w:t>
      </w:r>
      <w:r w:rsidRPr="002C2A7D" w:rsidR="002A1C65">
        <w:rPr>
          <w:rFonts w:ascii="Times New Roman" w:hAnsi="Times New Roman" w:cs="Times New Roman"/>
          <w:sz w:val="24"/>
        </w:rPr>
        <w:t>which arm to be operated.</w:t>
      </w:r>
      <w:r w:rsidRPr="002C2A7D" w:rsidR="003517E9">
        <w:rPr>
          <w:rFonts w:ascii="Times New Roman" w:hAnsi="Times New Roman" w:cs="Times New Roman"/>
          <w:sz w:val="24"/>
        </w:rPr>
        <w:t xml:space="preserve"> The court argued that </w:t>
      </w:r>
      <w:r w:rsidRPr="002C2A7D" w:rsidR="005B2920">
        <w:rPr>
          <w:rFonts w:ascii="Times New Roman" w:hAnsi="Times New Roman" w:cs="Times New Roman"/>
          <w:sz w:val="24"/>
        </w:rPr>
        <w:t xml:space="preserve">similarly, due to the nurse’s failure to duly inform the pre-operative </w:t>
      </w:r>
      <w:r w:rsidRPr="002C2A7D" w:rsidR="002D3407">
        <w:rPr>
          <w:rFonts w:ascii="Times New Roman" w:hAnsi="Times New Roman" w:cs="Times New Roman"/>
          <w:sz w:val="24"/>
        </w:rPr>
        <w:t>physician</w:t>
      </w:r>
      <w:r w:rsidRPr="002C2A7D" w:rsidR="005B2920">
        <w:rPr>
          <w:rFonts w:ascii="Times New Roman" w:hAnsi="Times New Roman" w:cs="Times New Roman"/>
          <w:sz w:val="24"/>
        </w:rPr>
        <w:t xml:space="preserve"> of the patient’s concern before operating </w:t>
      </w:r>
      <w:r w:rsidRPr="002C2A7D" w:rsidR="00980FFF">
        <w:rPr>
          <w:rFonts w:ascii="Times New Roman" w:hAnsi="Times New Roman" w:cs="Times New Roman"/>
          <w:sz w:val="24"/>
        </w:rPr>
        <w:t xml:space="preserve">led to </w:t>
      </w:r>
      <w:r w:rsidRPr="002C2A7D" w:rsidR="002D3407">
        <w:rPr>
          <w:rFonts w:ascii="Times New Roman" w:hAnsi="Times New Roman" w:cs="Times New Roman"/>
          <w:sz w:val="24"/>
        </w:rPr>
        <w:t>injuries</w:t>
      </w:r>
      <w:r w:rsidRPr="002C2A7D" w:rsidR="00980FFF">
        <w:rPr>
          <w:rFonts w:ascii="Times New Roman" w:hAnsi="Times New Roman" w:cs="Times New Roman"/>
          <w:sz w:val="24"/>
        </w:rPr>
        <w:t xml:space="preserve"> on the patient’s arm which was initially asymptomatic before the </w:t>
      </w:r>
      <w:r w:rsidRPr="002C2A7D" w:rsidR="002D3407">
        <w:rPr>
          <w:rFonts w:ascii="Times New Roman" w:hAnsi="Times New Roman" w:cs="Times New Roman"/>
          <w:sz w:val="24"/>
        </w:rPr>
        <w:t>surgery</w:t>
      </w:r>
      <w:r w:rsidRPr="002C2A7D" w:rsidR="00980FFF">
        <w:rPr>
          <w:rFonts w:ascii="Times New Roman" w:hAnsi="Times New Roman" w:cs="Times New Roman"/>
          <w:sz w:val="24"/>
        </w:rPr>
        <w:t>.</w:t>
      </w:r>
      <w:r w:rsidRPr="002C2A7D" w:rsidR="002D3407">
        <w:rPr>
          <w:rFonts w:ascii="Times New Roman" w:hAnsi="Times New Roman" w:cs="Times New Roman"/>
          <w:sz w:val="24"/>
        </w:rPr>
        <w:t xml:space="preserve"> </w:t>
      </w:r>
      <w:r w:rsidR="00075413">
        <w:rPr>
          <w:rFonts w:ascii="Times New Roman" w:hAnsi="Times New Roman" w:cs="Times New Roman"/>
          <w:sz w:val="24"/>
        </w:rPr>
        <w:t>Before</w:t>
      </w:r>
      <w:r w:rsidR="000077C7">
        <w:rPr>
          <w:rFonts w:ascii="Times New Roman" w:hAnsi="Times New Roman" w:cs="Times New Roman"/>
          <w:sz w:val="24"/>
        </w:rPr>
        <w:t xml:space="preserve"> </w:t>
      </w:r>
      <w:r w:rsidRPr="002C2A7D" w:rsidR="0055250F">
        <w:rPr>
          <w:rFonts w:ascii="Times New Roman" w:hAnsi="Times New Roman" w:cs="Times New Roman"/>
          <w:sz w:val="24"/>
        </w:rPr>
        <w:t xml:space="preserve">performing the surgery, it is argued that the nurse would have </w:t>
      </w:r>
      <w:r w:rsidRPr="002C2A7D" w:rsidR="00683222">
        <w:rPr>
          <w:rFonts w:ascii="Times New Roman" w:hAnsi="Times New Roman" w:cs="Times New Roman"/>
          <w:sz w:val="24"/>
        </w:rPr>
        <w:t>foreseen</w:t>
      </w:r>
      <w:r w:rsidRPr="002C2A7D" w:rsidR="0055250F">
        <w:rPr>
          <w:rFonts w:ascii="Times New Roman" w:hAnsi="Times New Roman" w:cs="Times New Roman"/>
          <w:sz w:val="24"/>
        </w:rPr>
        <w:t xml:space="preserve"> the potential complications of operating on the wrong site.</w:t>
      </w:r>
      <w:r w:rsidRPr="002C2A7D" w:rsidR="00683222">
        <w:rPr>
          <w:rFonts w:ascii="Times New Roman" w:hAnsi="Times New Roman" w:cs="Times New Roman"/>
          <w:sz w:val="24"/>
        </w:rPr>
        <w:t xml:space="preserve"> </w:t>
      </w:r>
      <w:r w:rsidRPr="002C2A7D" w:rsidR="00346EC9">
        <w:rPr>
          <w:rFonts w:ascii="Times New Roman" w:hAnsi="Times New Roman" w:cs="Times New Roman"/>
          <w:sz w:val="24"/>
        </w:rPr>
        <w:t xml:space="preserve">Instead, she went ahead and operated on the patient without dully </w:t>
      </w:r>
      <w:r w:rsidRPr="002C2A7D" w:rsidR="00C71C53">
        <w:rPr>
          <w:rFonts w:ascii="Times New Roman" w:hAnsi="Times New Roman" w:cs="Times New Roman"/>
          <w:sz w:val="24"/>
        </w:rPr>
        <w:t>informing</w:t>
      </w:r>
      <w:r w:rsidRPr="002C2A7D" w:rsidR="00346EC9">
        <w:rPr>
          <w:rFonts w:ascii="Times New Roman" w:hAnsi="Times New Roman" w:cs="Times New Roman"/>
          <w:sz w:val="24"/>
        </w:rPr>
        <w:t xml:space="preserve"> the </w:t>
      </w:r>
      <w:r w:rsidRPr="002C2A7D" w:rsidR="00232F1B">
        <w:rPr>
          <w:rFonts w:ascii="Times New Roman" w:hAnsi="Times New Roman" w:cs="Times New Roman"/>
          <w:sz w:val="24"/>
        </w:rPr>
        <w:t xml:space="preserve">physician </w:t>
      </w:r>
      <w:r w:rsidRPr="002C2A7D" w:rsidR="008009F3">
        <w:rPr>
          <w:rFonts w:ascii="Times New Roman" w:hAnsi="Times New Roman" w:cs="Times New Roman"/>
          <w:sz w:val="24"/>
        </w:rPr>
        <w:t xml:space="preserve">of the </w:t>
      </w:r>
      <w:r w:rsidRPr="002C2A7D" w:rsidR="00C71C53">
        <w:rPr>
          <w:rFonts w:ascii="Times New Roman" w:hAnsi="Times New Roman" w:cs="Times New Roman"/>
          <w:sz w:val="24"/>
        </w:rPr>
        <w:t>patient’s</w:t>
      </w:r>
      <w:r w:rsidRPr="002C2A7D" w:rsidR="00227451">
        <w:rPr>
          <w:rFonts w:ascii="Times New Roman" w:hAnsi="Times New Roman" w:cs="Times New Roman"/>
          <w:sz w:val="24"/>
        </w:rPr>
        <w:t xml:space="preserve"> concern because believably, this would have prevented the error.</w:t>
      </w:r>
      <w:r w:rsidRPr="002C2A7D" w:rsidR="00C71C53">
        <w:rPr>
          <w:rFonts w:ascii="Times New Roman" w:hAnsi="Times New Roman" w:cs="Times New Roman"/>
          <w:sz w:val="24"/>
        </w:rPr>
        <w:t xml:space="preserve"> </w:t>
      </w:r>
      <w:r w:rsidR="003859A3">
        <w:rPr>
          <w:rFonts w:ascii="Times New Roman" w:hAnsi="Times New Roman" w:cs="Times New Roman"/>
          <w:sz w:val="24"/>
        </w:rPr>
        <w:t xml:space="preserve">Also, the operating had observably failed to </w:t>
      </w:r>
      <w:r w:rsidR="0074080E">
        <w:rPr>
          <w:rFonts w:ascii="Times New Roman" w:hAnsi="Times New Roman" w:cs="Times New Roman"/>
          <w:sz w:val="24"/>
        </w:rPr>
        <w:t xml:space="preserve">record this concern on the </w:t>
      </w:r>
      <w:r w:rsidR="00511200">
        <w:rPr>
          <w:rFonts w:ascii="Times New Roman" w:hAnsi="Times New Roman" w:cs="Times New Roman"/>
          <w:sz w:val="24"/>
        </w:rPr>
        <w:t>patient</w:t>
      </w:r>
      <w:r w:rsidR="00885F7D">
        <w:rPr>
          <w:rFonts w:ascii="Times New Roman" w:hAnsi="Times New Roman" w:cs="Times New Roman"/>
          <w:sz w:val="24"/>
        </w:rPr>
        <w:t xml:space="preserve"> chart and records.</w:t>
      </w:r>
      <w:r w:rsidR="00511200">
        <w:rPr>
          <w:rFonts w:ascii="Times New Roman" w:hAnsi="Times New Roman" w:cs="Times New Roman"/>
          <w:sz w:val="24"/>
        </w:rPr>
        <w:t xml:space="preserve"> </w:t>
      </w: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84EEF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7AC9" w:rsidRPr="007B52CC" w:rsidP="007B52C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B52CC">
        <w:rPr>
          <w:rFonts w:ascii="Times New Roman" w:hAnsi="Times New Roman" w:cs="Times New Roman"/>
          <w:b/>
          <w:sz w:val="24"/>
        </w:rPr>
        <w:t>References</w:t>
      </w:r>
    </w:p>
    <w:p w:rsidR="00984EEF" w:rsidP="00984E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B192B">
        <w:rPr>
          <w:rFonts w:ascii="Times New Roman" w:hAnsi="Times New Roman" w:cs="Times New Roman"/>
          <w:sz w:val="24"/>
        </w:rPr>
        <w:t>Croke</w:t>
      </w:r>
      <w:r w:rsidRPr="008B192B">
        <w:rPr>
          <w:rFonts w:ascii="Times New Roman" w:hAnsi="Times New Roman" w:cs="Times New Roman"/>
          <w:sz w:val="24"/>
        </w:rPr>
        <w:t>, E. M. (2006). Nursing malpractice: Determining liability elements for negligent acts. Journal of Legal Nurse Consulting, 17(3), 3-7.</w:t>
      </w:r>
    </w:p>
    <w:p w:rsidR="00984EEF" w:rsidP="00984E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F219D">
        <w:rPr>
          <w:rFonts w:ascii="Times New Roman" w:hAnsi="Times New Roman" w:cs="Times New Roman"/>
          <w:sz w:val="24"/>
        </w:rPr>
        <w:t>O'Keefe, M. E. (Ed.). (2001). Nursing Practice and the Law: Avoiding Malpractice and Other Legal Risks: Student Guide. Davies Incorporated.</w:t>
      </w:r>
    </w:p>
    <w:p w:rsidR="007F219D" w:rsidRPr="002C2A7D" w:rsidP="00957AC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334922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7B0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E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E7B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46C"/>
    <w:rsid w:val="00000463"/>
    <w:rsid w:val="000077C7"/>
    <w:rsid w:val="000307E4"/>
    <w:rsid w:val="00075413"/>
    <w:rsid w:val="000D1EF8"/>
    <w:rsid w:val="000D2DCB"/>
    <w:rsid w:val="000D2F97"/>
    <w:rsid w:val="0011771F"/>
    <w:rsid w:val="0012049A"/>
    <w:rsid w:val="00152D40"/>
    <w:rsid w:val="00162150"/>
    <w:rsid w:val="001B28C7"/>
    <w:rsid w:val="00206E73"/>
    <w:rsid w:val="00227451"/>
    <w:rsid w:val="00232F1B"/>
    <w:rsid w:val="002652DB"/>
    <w:rsid w:val="00277566"/>
    <w:rsid w:val="002A1C65"/>
    <w:rsid w:val="002A7411"/>
    <w:rsid w:val="002C2615"/>
    <w:rsid w:val="002C2A7D"/>
    <w:rsid w:val="002C6CE0"/>
    <w:rsid w:val="002D3407"/>
    <w:rsid w:val="002F0EB3"/>
    <w:rsid w:val="00315578"/>
    <w:rsid w:val="00346EC9"/>
    <w:rsid w:val="003517E9"/>
    <w:rsid w:val="00352344"/>
    <w:rsid w:val="00375E73"/>
    <w:rsid w:val="003859A3"/>
    <w:rsid w:val="0039246C"/>
    <w:rsid w:val="003956E2"/>
    <w:rsid w:val="003B08F3"/>
    <w:rsid w:val="003B3EA1"/>
    <w:rsid w:val="003D3E5C"/>
    <w:rsid w:val="003E51A2"/>
    <w:rsid w:val="00420FFA"/>
    <w:rsid w:val="004374E3"/>
    <w:rsid w:val="00495CB9"/>
    <w:rsid w:val="004A6A5F"/>
    <w:rsid w:val="004B3E94"/>
    <w:rsid w:val="004B5F64"/>
    <w:rsid w:val="004F091A"/>
    <w:rsid w:val="00500C3D"/>
    <w:rsid w:val="00511200"/>
    <w:rsid w:val="00525836"/>
    <w:rsid w:val="0055250F"/>
    <w:rsid w:val="005706C8"/>
    <w:rsid w:val="00575A76"/>
    <w:rsid w:val="005B2920"/>
    <w:rsid w:val="005D4910"/>
    <w:rsid w:val="005F216A"/>
    <w:rsid w:val="0062354F"/>
    <w:rsid w:val="006730A4"/>
    <w:rsid w:val="00683222"/>
    <w:rsid w:val="006D2D53"/>
    <w:rsid w:val="00707925"/>
    <w:rsid w:val="00736962"/>
    <w:rsid w:val="0074080E"/>
    <w:rsid w:val="00747C5E"/>
    <w:rsid w:val="007B52CC"/>
    <w:rsid w:val="007C2E5F"/>
    <w:rsid w:val="007F219D"/>
    <w:rsid w:val="008009F3"/>
    <w:rsid w:val="00846FE9"/>
    <w:rsid w:val="008476DB"/>
    <w:rsid w:val="00856874"/>
    <w:rsid w:val="0085775C"/>
    <w:rsid w:val="00885F7D"/>
    <w:rsid w:val="00895210"/>
    <w:rsid w:val="008A6ABA"/>
    <w:rsid w:val="008B192B"/>
    <w:rsid w:val="008B39C7"/>
    <w:rsid w:val="008C502A"/>
    <w:rsid w:val="008E6DCA"/>
    <w:rsid w:val="0090073E"/>
    <w:rsid w:val="00905040"/>
    <w:rsid w:val="0092270B"/>
    <w:rsid w:val="00937E23"/>
    <w:rsid w:val="00957AC9"/>
    <w:rsid w:val="00980FFF"/>
    <w:rsid w:val="00984EEF"/>
    <w:rsid w:val="00997BC9"/>
    <w:rsid w:val="009A029E"/>
    <w:rsid w:val="009A1723"/>
    <w:rsid w:val="009B6B54"/>
    <w:rsid w:val="009D6724"/>
    <w:rsid w:val="009E507F"/>
    <w:rsid w:val="00A07138"/>
    <w:rsid w:val="00A1565C"/>
    <w:rsid w:val="00A20974"/>
    <w:rsid w:val="00A85AC0"/>
    <w:rsid w:val="00AE7B0C"/>
    <w:rsid w:val="00B10C31"/>
    <w:rsid w:val="00B124C2"/>
    <w:rsid w:val="00B30331"/>
    <w:rsid w:val="00B3713E"/>
    <w:rsid w:val="00B66F56"/>
    <w:rsid w:val="00B96A6A"/>
    <w:rsid w:val="00BE030D"/>
    <w:rsid w:val="00BF58C1"/>
    <w:rsid w:val="00C01E19"/>
    <w:rsid w:val="00C17859"/>
    <w:rsid w:val="00C63027"/>
    <w:rsid w:val="00C71C53"/>
    <w:rsid w:val="00C81BCD"/>
    <w:rsid w:val="00C90191"/>
    <w:rsid w:val="00D22DFE"/>
    <w:rsid w:val="00D373DE"/>
    <w:rsid w:val="00D57672"/>
    <w:rsid w:val="00D70394"/>
    <w:rsid w:val="00D916BE"/>
    <w:rsid w:val="00DA4982"/>
    <w:rsid w:val="00DA60AA"/>
    <w:rsid w:val="00DD100D"/>
    <w:rsid w:val="00E178B3"/>
    <w:rsid w:val="00E435AB"/>
    <w:rsid w:val="00E51B8A"/>
    <w:rsid w:val="00E566EC"/>
    <w:rsid w:val="00E74D83"/>
    <w:rsid w:val="00E86710"/>
    <w:rsid w:val="00E912EF"/>
    <w:rsid w:val="00EA5691"/>
    <w:rsid w:val="00EC47D6"/>
    <w:rsid w:val="00ED3C14"/>
    <w:rsid w:val="00F509A8"/>
    <w:rsid w:val="00F529C3"/>
    <w:rsid w:val="00F54C7B"/>
    <w:rsid w:val="00F5519F"/>
    <w:rsid w:val="00F7116E"/>
    <w:rsid w:val="00F73A6B"/>
    <w:rsid w:val="00FA0797"/>
    <w:rsid w:val="00FA5980"/>
    <w:rsid w:val="00FE7141"/>
    <w:rsid w:val="00FF0ED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7E2FA12-CD45-4767-B3BD-FD9D6242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925"/>
  </w:style>
  <w:style w:type="paragraph" w:styleId="Footer">
    <w:name w:val="footer"/>
    <w:basedOn w:val="Normal"/>
    <w:link w:val="FooterChar"/>
    <w:uiPriority w:val="99"/>
    <w:unhideWhenUsed/>
    <w:rsid w:val="00707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Cro06</b:Tag>
    <b:SourceType>BookSection</b:SourceType>
    <b:Guid>{6E436721-F9BC-4BED-A409-AE758FA7F5DB}</b:Guid>
    <b:Author>
      <b:Author>
        <b:NameList>
          <b:Person>
            <b:Last>Croke</b:Last>
          </b:Person>
        </b:NameList>
      </b:Author>
    </b:Author>
    <b:Year>2006</b:Year>
    <b:RefOrder>1</b:RefOrder>
  </b:Source>
  <b:Source>
    <b:Tag>OKe01</b:Tag>
    <b:SourceType>BookSection</b:SourceType>
    <b:Guid>{406E2C3F-453B-4FDF-9D3E-F8FD11FC49FA}</b:Guid>
    <b:Author>
      <b:Author>
        <b:NameList>
          <b:Person>
            <b:Last>O'Keefe</b:Last>
          </b:Person>
        </b:NameList>
      </b:Author>
    </b:Author>
    <b:Year>2001</b:Year>
    <b:RefOrder>2</b:RefOrder>
  </b:Source>
</b:Sources>
</file>

<file path=customXml/itemProps1.xml><?xml version="1.0" encoding="utf-8"?>
<ds:datastoreItem xmlns:ds="http://schemas.openxmlformats.org/officeDocument/2006/customXml" ds:itemID="{4C4B31D9-582B-4FFF-8D17-01BAF0B5F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137</cp:revision>
  <dcterms:created xsi:type="dcterms:W3CDTF">2020-11-29T14:05:00Z</dcterms:created>
  <dcterms:modified xsi:type="dcterms:W3CDTF">2020-11-29T17:45:00Z</dcterms:modified>
</cp:coreProperties>
</file>